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17" w:rsidRDefault="00937817" w:rsidP="00937817">
      <w:pPr>
        <w:widowControl/>
        <w:spacing w:line="360" w:lineRule="auto"/>
        <w:ind w:right="105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12AB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937817" w:rsidRPr="00C12ABA" w:rsidRDefault="00937817" w:rsidP="00937817">
      <w:pPr>
        <w:widowControl/>
        <w:spacing w:line="360" w:lineRule="auto"/>
        <w:ind w:right="10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937817" w:rsidRPr="00935E3F" w:rsidRDefault="00937817" w:rsidP="00937817">
      <w:pPr>
        <w:widowControl/>
        <w:spacing w:line="360" w:lineRule="auto"/>
        <w:ind w:right="105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44"/>
          <w:szCs w:val="44"/>
          <w:lang w:val="zh-CN"/>
        </w:rPr>
      </w:pPr>
      <w:r w:rsidRPr="00221E95">
        <w:rPr>
          <w:rFonts w:ascii="方正小标宋简体" w:eastAsia="方正小标宋简体" w:hAnsi="方正小标宋简体" w:hint="eastAsia"/>
          <w:sz w:val="44"/>
          <w:szCs w:val="44"/>
        </w:rPr>
        <w:t>新闻</w:t>
      </w:r>
      <w:r>
        <w:rPr>
          <w:rFonts w:ascii="方正小标宋简体" w:eastAsia="方正小标宋简体" w:hAnsi="方正小标宋简体" w:hint="eastAsia"/>
          <w:sz w:val="44"/>
          <w:szCs w:val="44"/>
        </w:rPr>
        <w:t>宣传</w:t>
      </w:r>
      <w:r w:rsidRPr="008E50C6">
        <w:rPr>
          <w:rFonts w:ascii="方正小标宋简体" w:eastAsia="方正小标宋简体" w:hAnsi="方正小标宋简体"/>
          <w:sz w:val="44"/>
          <w:szCs w:val="44"/>
        </w:rPr>
        <w:t>“笔耕”计划</w:t>
      </w:r>
      <w:r>
        <w:rPr>
          <w:rFonts w:ascii="方正小标宋简体" w:eastAsia="方正小标宋简体" w:hAnsi="方正小标宋简体" w:hint="eastAsia"/>
          <w:sz w:val="44"/>
          <w:szCs w:val="44"/>
        </w:rPr>
        <w:t>系列</w:t>
      </w:r>
      <w:r w:rsidRPr="00221E95">
        <w:rPr>
          <w:rFonts w:ascii="方正小标宋简体" w:eastAsia="方正小标宋简体" w:hAnsi="方正小标宋简体" w:hint="eastAsia"/>
          <w:sz w:val="44"/>
          <w:szCs w:val="44"/>
        </w:rPr>
        <w:t>培训</w:t>
      </w:r>
    </w:p>
    <w:p w:rsidR="00937817" w:rsidRPr="00935E3F" w:rsidRDefault="00937817" w:rsidP="00937817">
      <w:pPr>
        <w:widowControl/>
        <w:spacing w:line="360" w:lineRule="auto"/>
        <w:ind w:right="105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44"/>
          <w:szCs w:val="44"/>
          <w:lang w:val="zh-CN"/>
        </w:rPr>
      </w:pPr>
      <w:r w:rsidRPr="00935E3F">
        <w:rPr>
          <w:rFonts w:ascii="方正小标宋简体" w:eastAsia="方正小标宋简体" w:hAnsi="宋体" w:cs="Times New Roman" w:hint="eastAsia"/>
          <w:color w:val="000000" w:themeColor="text1"/>
          <w:kern w:val="0"/>
          <w:sz w:val="44"/>
          <w:szCs w:val="44"/>
          <w:lang w:val="zh-CN"/>
        </w:rPr>
        <w:t>参会回执</w:t>
      </w:r>
    </w:p>
    <w:p w:rsidR="00937817" w:rsidRPr="006A3BBF" w:rsidRDefault="00937817" w:rsidP="00937817">
      <w:pPr>
        <w:widowControl/>
        <w:spacing w:line="360" w:lineRule="auto"/>
        <w:ind w:right="105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2"/>
          <w:szCs w:val="32"/>
          <w:lang w:val="zh-CN"/>
        </w:rPr>
      </w:pPr>
    </w:p>
    <w:p w:rsidR="00937817" w:rsidRPr="00ED626F" w:rsidRDefault="00937817" w:rsidP="00937817">
      <w:pPr>
        <w:widowControl/>
        <w:spacing w:line="360" w:lineRule="auto"/>
        <w:ind w:right="105"/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</w:pPr>
      <w:r w:rsidRPr="00ED626F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 xml:space="preserve">单位名称： </w:t>
      </w:r>
      <w:r w:rsidRPr="00ED626F"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  <w:t xml:space="preserve">                       </w:t>
      </w:r>
      <w:r w:rsidRPr="00ED626F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 xml:space="preserve">报送时间： 月 </w:t>
      </w:r>
      <w:r w:rsidRPr="00ED626F"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  <w:t xml:space="preserve"> </w:t>
      </w:r>
      <w:r w:rsidRPr="00ED626F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日</w:t>
      </w:r>
    </w:p>
    <w:tbl>
      <w:tblPr>
        <w:tblW w:w="8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5"/>
        <w:gridCol w:w="1794"/>
        <w:gridCol w:w="2200"/>
        <w:gridCol w:w="2471"/>
      </w:tblGrid>
      <w:tr w:rsidR="00937817" w:rsidTr="00CD4C12">
        <w:trPr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讲座场次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职务/学号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937817" w:rsidTr="00CD4C12">
        <w:trPr>
          <w:jc w:val="center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讲座一</w:t>
            </w:r>
          </w:p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（5月6日</w:t>
            </w:r>
          </w:p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新闻讲座）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937817" w:rsidTr="00CD4C12">
        <w:trPr>
          <w:jc w:val="center"/>
        </w:trPr>
        <w:tc>
          <w:tcPr>
            <w:tcW w:w="22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937817" w:rsidTr="00CD4C12">
        <w:trPr>
          <w:jc w:val="center"/>
        </w:trPr>
        <w:tc>
          <w:tcPr>
            <w:tcW w:w="2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937817" w:rsidTr="00CD4C12">
        <w:trPr>
          <w:trHeight w:val="930"/>
          <w:jc w:val="center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讲座二</w:t>
            </w:r>
          </w:p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（5月1</w:t>
            </w:r>
            <w:r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日</w:t>
            </w:r>
          </w:p>
          <w:p w:rsidR="00937817" w:rsidRPr="00ED626F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摄影讲座）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937817" w:rsidTr="00CD4C12">
        <w:trPr>
          <w:trHeight w:val="945"/>
          <w:jc w:val="center"/>
        </w:trPr>
        <w:tc>
          <w:tcPr>
            <w:tcW w:w="2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17" w:rsidRDefault="00937817" w:rsidP="00CD4C12">
            <w:pPr>
              <w:widowControl/>
              <w:spacing w:line="405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937817" w:rsidRPr="00525214" w:rsidRDefault="00937817" w:rsidP="00937817">
      <w:pPr>
        <w:pStyle w:val="a3"/>
        <w:shd w:val="clear" w:color="auto" w:fill="FFFFFF"/>
        <w:spacing w:before="0" w:beforeAutospacing="0" w:after="0" w:afterAutospacing="0"/>
        <w:ind w:firstLine="539"/>
        <w:rPr>
          <w:rFonts w:ascii="仿宋_GB2312" w:eastAsia="仿宋_GB2312"/>
          <w:sz w:val="28"/>
          <w:szCs w:val="28"/>
        </w:rPr>
      </w:pPr>
      <w:r w:rsidRPr="00525214">
        <w:rPr>
          <w:rFonts w:ascii="仿宋_GB2312" w:eastAsia="仿宋_GB2312" w:hint="eastAsia"/>
          <w:sz w:val="28"/>
          <w:szCs w:val="28"/>
        </w:rPr>
        <w:t>注：因会场座位有限，讲座</w:t>
      </w:r>
      <w:proofErr w:type="gramStart"/>
      <w:r w:rsidRPr="00525214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525214">
        <w:rPr>
          <w:rFonts w:ascii="仿宋_GB2312" w:eastAsia="仿宋_GB2312" w:hint="eastAsia"/>
          <w:sz w:val="28"/>
          <w:szCs w:val="28"/>
        </w:rPr>
        <w:t>（5月6日新闻讲座）每单位限报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-</w:t>
      </w:r>
      <w:r w:rsidRPr="00525214">
        <w:rPr>
          <w:rFonts w:ascii="仿宋_GB2312" w:eastAsia="仿宋_GB2312" w:hint="eastAsia"/>
          <w:sz w:val="28"/>
          <w:szCs w:val="28"/>
        </w:rPr>
        <w:t>3人，讲座二（5月1</w:t>
      </w:r>
      <w:r w:rsidRPr="00525214">
        <w:rPr>
          <w:rFonts w:ascii="仿宋_GB2312" w:eastAsia="仿宋_GB2312"/>
          <w:sz w:val="28"/>
          <w:szCs w:val="28"/>
        </w:rPr>
        <w:t>2</w:t>
      </w:r>
      <w:r w:rsidRPr="00525214">
        <w:rPr>
          <w:rFonts w:ascii="仿宋_GB2312" w:eastAsia="仿宋_GB2312" w:hint="eastAsia"/>
          <w:sz w:val="28"/>
          <w:szCs w:val="28"/>
        </w:rPr>
        <w:t>日摄影讲座）每单位限报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-2</w:t>
      </w:r>
      <w:r w:rsidRPr="00525214">
        <w:rPr>
          <w:rFonts w:ascii="仿宋_GB2312" w:eastAsia="仿宋_GB2312" w:hint="eastAsia"/>
          <w:sz w:val="28"/>
          <w:szCs w:val="28"/>
        </w:rPr>
        <w:t>人。</w:t>
      </w:r>
    </w:p>
    <w:p w:rsidR="00DE5216" w:rsidRPr="00937817" w:rsidRDefault="00DE5216">
      <w:bookmarkStart w:id="0" w:name="_GoBack"/>
      <w:bookmarkEnd w:id="0"/>
    </w:p>
    <w:sectPr w:rsidR="00DE5216" w:rsidRPr="0093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17"/>
    <w:rsid w:val="00937817"/>
    <w:rsid w:val="00D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07CB1-EE31-4713-96B8-4590830E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37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陈芃辰</dc:creator>
  <cp:keywords/>
  <dc:description/>
  <cp:lastModifiedBy>陈芃辰</cp:lastModifiedBy>
  <cp:revision>1</cp:revision>
  <dcterms:created xsi:type="dcterms:W3CDTF">2023-04-28T09:24:00Z</dcterms:created>
  <dcterms:modified xsi:type="dcterms:W3CDTF">2023-04-28T09:24:00Z</dcterms:modified>
</cp:coreProperties>
</file>